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41A7B" w14:textId="678A9E39" w:rsidR="00B21E4B" w:rsidRPr="00DF35D8" w:rsidRDefault="00B21E4B" w:rsidP="00B21E4B">
      <w:pPr>
        <w:pStyle w:val="Overskrift1"/>
        <w:rPr>
          <w:rFonts w:asciiTheme="minorHAnsi" w:hAnsiTheme="minorHAnsi"/>
          <w:b/>
          <w:bCs/>
          <w:color w:val="auto"/>
          <w:sz w:val="40"/>
          <w:szCs w:val="40"/>
        </w:rPr>
      </w:pPr>
      <w:r w:rsidRPr="00DF35D8">
        <w:rPr>
          <w:rFonts w:asciiTheme="minorHAnsi" w:hAnsiTheme="minorHAnsi"/>
          <w:b/>
          <w:bCs/>
          <w:color w:val="auto"/>
          <w:sz w:val="40"/>
          <w:szCs w:val="40"/>
        </w:rPr>
        <w:t xml:space="preserve">Vant Mangfoldsprisen for </w:t>
      </w:r>
      <w:r w:rsidR="004F5B95">
        <w:rPr>
          <w:rFonts w:asciiTheme="minorHAnsi" w:hAnsiTheme="minorHAnsi"/>
          <w:b/>
          <w:bCs/>
          <w:color w:val="auto"/>
          <w:sz w:val="40"/>
          <w:szCs w:val="40"/>
        </w:rPr>
        <w:t>Møre og Romsdal</w:t>
      </w:r>
    </w:p>
    <w:p w14:paraId="7B88CF80" w14:textId="77777777" w:rsidR="00B21E4B" w:rsidRPr="00DF35D8" w:rsidRDefault="00B21E4B" w:rsidP="00B21E4B">
      <w:pPr>
        <w:rPr>
          <w:b/>
          <w:bCs/>
          <w:sz w:val="10"/>
          <w:szCs w:val="10"/>
        </w:rPr>
      </w:pPr>
    </w:p>
    <w:p w14:paraId="4A8D5437" w14:textId="359A75FD" w:rsidR="00B21E4B" w:rsidRPr="00F70443" w:rsidRDefault="00D118F4" w:rsidP="00B21E4B">
      <w:r>
        <w:rPr>
          <w:b/>
          <w:bCs/>
          <w:sz w:val="28"/>
          <w:szCs w:val="28"/>
        </w:rPr>
        <w:t>Ekornes AS</w:t>
      </w:r>
      <w:r w:rsidR="00F70443">
        <w:rPr>
          <w:b/>
          <w:bCs/>
          <w:sz w:val="28"/>
          <w:szCs w:val="28"/>
        </w:rPr>
        <w:t xml:space="preserve"> </w:t>
      </w:r>
      <w:r w:rsidR="00B21E4B" w:rsidRPr="02E2E0D3">
        <w:rPr>
          <w:b/>
          <w:bCs/>
          <w:sz w:val="28"/>
          <w:szCs w:val="28"/>
        </w:rPr>
        <w:t xml:space="preserve">og </w:t>
      </w:r>
      <w:r>
        <w:rPr>
          <w:b/>
          <w:bCs/>
          <w:sz w:val="28"/>
          <w:szCs w:val="28"/>
        </w:rPr>
        <w:t xml:space="preserve">Martin Walderhaug EFTF AS </w:t>
      </w:r>
      <w:r w:rsidR="00B21E4B" w:rsidRPr="02E2E0D3">
        <w:rPr>
          <w:b/>
          <w:bCs/>
          <w:sz w:val="28"/>
          <w:szCs w:val="28"/>
        </w:rPr>
        <w:t xml:space="preserve">vant den regionale Mangfoldsprisen for </w:t>
      </w:r>
      <w:r w:rsidR="004F5B95">
        <w:rPr>
          <w:b/>
          <w:bCs/>
          <w:sz w:val="28"/>
          <w:szCs w:val="28"/>
        </w:rPr>
        <w:t>Møre og Romsdal</w:t>
      </w:r>
      <w:r w:rsidR="00B21E4B" w:rsidRPr="02E2E0D3">
        <w:rPr>
          <w:b/>
          <w:bCs/>
          <w:sz w:val="28"/>
          <w:szCs w:val="28"/>
        </w:rPr>
        <w:t>.</w:t>
      </w:r>
      <w:r w:rsidR="00B21E4B">
        <w:t xml:space="preserve"> </w:t>
      </w:r>
      <w:r w:rsidR="00B21E4B" w:rsidRPr="02E2E0D3">
        <w:rPr>
          <w:b/>
          <w:bCs/>
          <w:sz w:val="28"/>
          <w:szCs w:val="28"/>
        </w:rPr>
        <w:t>Juryen roser vinnerne for</w:t>
      </w:r>
      <w:r w:rsidR="00965271">
        <w:rPr>
          <w:b/>
          <w:bCs/>
          <w:sz w:val="28"/>
          <w:szCs w:val="28"/>
        </w:rPr>
        <w:t xml:space="preserve"> sitt </w:t>
      </w:r>
      <w:r w:rsidR="0018028C">
        <w:rPr>
          <w:b/>
          <w:bCs/>
          <w:sz w:val="28"/>
          <w:szCs w:val="28"/>
        </w:rPr>
        <w:t>bevisste</w:t>
      </w:r>
      <w:r w:rsidR="001B1EF1">
        <w:rPr>
          <w:b/>
          <w:bCs/>
          <w:sz w:val="28"/>
          <w:szCs w:val="28"/>
        </w:rPr>
        <w:t xml:space="preserve"> arbeid med å utnytte potensialet</w:t>
      </w:r>
      <w:r w:rsidR="002C7E34">
        <w:rPr>
          <w:b/>
          <w:bCs/>
          <w:sz w:val="28"/>
          <w:szCs w:val="28"/>
        </w:rPr>
        <w:t xml:space="preserve"> i mangfold – </w:t>
      </w:r>
      <w:r w:rsidR="00575170">
        <w:rPr>
          <w:b/>
          <w:bCs/>
          <w:sz w:val="28"/>
          <w:szCs w:val="28"/>
        </w:rPr>
        <w:t>til gode</w:t>
      </w:r>
      <w:r w:rsidR="002C7E34">
        <w:rPr>
          <w:b/>
          <w:bCs/>
          <w:sz w:val="28"/>
          <w:szCs w:val="28"/>
        </w:rPr>
        <w:t xml:space="preserve"> </w:t>
      </w:r>
      <w:r w:rsidR="00575170">
        <w:rPr>
          <w:b/>
          <w:bCs/>
          <w:sz w:val="28"/>
          <w:szCs w:val="28"/>
        </w:rPr>
        <w:t>både</w:t>
      </w:r>
      <w:r w:rsidR="00600E04">
        <w:rPr>
          <w:b/>
          <w:bCs/>
          <w:sz w:val="28"/>
          <w:szCs w:val="28"/>
        </w:rPr>
        <w:t xml:space="preserve"> for</w:t>
      </w:r>
      <w:r w:rsidR="002C7E34">
        <w:rPr>
          <w:b/>
          <w:bCs/>
          <w:sz w:val="28"/>
          <w:szCs w:val="28"/>
        </w:rPr>
        <w:t xml:space="preserve"> virksomheten og </w:t>
      </w:r>
      <w:r w:rsidR="008B6C0D">
        <w:rPr>
          <w:b/>
          <w:bCs/>
          <w:sz w:val="28"/>
          <w:szCs w:val="28"/>
        </w:rPr>
        <w:t>ansatte</w:t>
      </w:r>
      <w:r w:rsidR="002C7E34">
        <w:rPr>
          <w:b/>
          <w:bCs/>
          <w:sz w:val="28"/>
          <w:szCs w:val="28"/>
        </w:rPr>
        <w:t xml:space="preserve"> med flerkulturell bakgrunn. </w:t>
      </w:r>
      <w:r w:rsidR="00B21E4B" w:rsidRPr="02E2E0D3">
        <w:rPr>
          <w:b/>
          <w:bCs/>
          <w:sz w:val="28"/>
          <w:szCs w:val="28"/>
        </w:rPr>
        <w:t xml:space="preserve"> </w:t>
      </w:r>
    </w:p>
    <w:p w14:paraId="2AE49F6B" w14:textId="77777777" w:rsidR="00B21E4B" w:rsidRDefault="00B21E4B" w:rsidP="00B21E4B">
      <w:pPr>
        <w:rPr>
          <w:b/>
          <w:bCs/>
        </w:rPr>
      </w:pPr>
    </w:p>
    <w:p w14:paraId="1FC492C1" w14:textId="32904C65" w:rsidR="00B21E4B" w:rsidRDefault="00B21E4B" w:rsidP="00B21E4B">
      <w:r>
        <w:t xml:space="preserve">Mangfoldsprisen deles ut til virksomheter som har utmerket seg ved fremragende bruk av innvandreres kompetanse. </w:t>
      </w:r>
      <w:r w:rsidR="008E27A6">
        <w:t>Ekornes AS</w:t>
      </w:r>
      <w:r w:rsidR="00F70443">
        <w:t xml:space="preserve"> </w:t>
      </w:r>
      <w:r w:rsidR="0001433F">
        <w:t>vant</w:t>
      </w:r>
      <w:r w:rsidR="00B613F3">
        <w:t xml:space="preserve"> i kategorien store og mellomstore virksomheter. </w:t>
      </w:r>
    </w:p>
    <w:p w14:paraId="5821D31D" w14:textId="77777777" w:rsidR="00941137" w:rsidRDefault="00941137" w:rsidP="00941137"/>
    <w:p w14:paraId="2AC56070" w14:textId="62D4C914" w:rsidR="00B21E4B" w:rsidRPr="00D27768" w:rsidRDefault="00941137" w:rsidP="00B21E4B">
      <w:pPr>
        <w:rPr>
          <w:rFonts w:eastAsia="Times New Roman" w:cstheme="minorHAnsi"/>
          <w:lang w:eastAsia="nb-NO"/>
        </w:rPr>
      </w:pPr>
      <w:r w:rsidRPr="005713A1">
        <w:rPr>
          <w:rFonts w:eastAsia="Times New Roman" w:cstheme="minorHAnsi"/>
          <w:color w:val="000000"/>
          <w:lang w:eastAsia="nb-NO"/>
        </w:rPr>
        <w:t xml:space="preserve"> –</w:t>
      </w:r>
      <w:r w:rsidR="00523BD8" w:rsidRPr="005713A1">
        <w:rPr>
          <w:rFonts w:cstheme="minorHAnsi"/>
        </w:rPr>
        <w:t xml:space="preserve"> På fabrikken i Sykkylven er det ansatte fra over 30 nasjoner, og det arbeides systematisk og metodisk godt med integrering av arbeidstakere fra forskjellige kulturer og land. </w:t>
      </w:r>
      <w:r w:rsidR="005713A1" w:rsidRPr="005713A1">
        <w:rPr>
          <w:rFonts w:cstheme="minorHAnsi"/>
        </w:rPr>
        <w:t>Det er juryens inntrykk at en av Ekornes’ suksessfaktorer er nettopp det store mangfoldet i arbeidsstokken</w:t>
      </w:r>
      <w:r w:rsidR="00303978">
        <w:rPr>
          <w:rFonts w:cstheme="minorHAnsi"/>
        </w:rPr>
        <w:t>,</w:t>
      </w:r>
      <w:r w:rsidR="005713A1" w:rsidRPr="005713A1">
        <w:rPr>
          <w:rFonts w:cstheme="minorHAnsi"/>
        </w:rPr>
        <w:t xml:space="preserve"> med en ledelse som ser verdien av etnisk mangfold, som basis for en norsk eksportchampion</w:t>
      </w:r>
      <w:r w:rsidR="00F70AC6" w:rsidRPr="005713A1">
        <w:rPr>
          <w:rFonts w:eastAsia="Times New Roman" w:cstheme="minorHAnsi"/>
          <w:color w:val="000000"/>
          <w:lang w:eastAsia="nb-NO"/>
        </w:rPr>
        <w:t>,</w:t>
      </w:r>
      <w:r w:rsidR="00F70AC6" w:rsidRPr="00D27768">
        <w:rPr>
          <w:rFonts w:eastAsia="Times New Roman" w:cstheme="minorHAnsi"/>
          <w:color w:val="000000"/>
          <w:lang w:eastAsia="nb-NO"/>
        </w:rPr>
        <w:t xml:space="preserve"> </w:t>
      </w:r>
      <w:r w:rsidR="00B21E4B" w:rsidRPr="00FE0186">
        <w:rPr>
          <w:rFonts w:eastAsia="Times New Roman" w:cstheme="minorHAnsi"/>
          <w:color w:val="000000" w:themeColor="text1"/>
          <w:lang w:eastAsia="nb-NO"/>
        </w:rPr>
        <w:t xml:space="preserve">sier juryleder </w:t>
      </w:r>
      <w:r w:rsidR="00570F0B">
        <w:rPr>
          <w:rFonts w:eastAsia="Times New Roman" w:cstheme="minorHAnsi"/>
          <w:color w:val="000000" w:themeColor="text1"/>
          <w:lang w:eastAsia="nb-NO"/>
        </w:rPr>
        <w:t xml:space="preserve">for </w:t>
      </w:r>
      <w:r w:rsidR="005916FE">
        <w:rPr>
          <w:rFonts w:eastAsia="Times New Roman" w:cstheme="minorHAnsi"/>
          <w:color w:val="000000" w:themeColor="text1"/>
          <w:lang w:eastAsia="nb-NO"/>
        </w:rPr>
        <w:t>Møre og Romsdal</w:t>
      </w:r>
      <w:r w:rsidR="00557177">
        <w:rPr>
          <w:rFonts w:eastAsia="Times New Roman" w:cstheme="minorHAnsi"/>
          <w:color w:val="000000" w:themeColor="text1"/>
          <w:lang w:eastAsia="nb-NO"/>
        </w:rPr>
        <w:t xml:space="preserve"> og Trøndelag</w:t>
      </w:r>
      <w:r w:rsidR="00570F0B">
        <w:rPr>
          <w:rFonts w:eastAsia="Times New Roman" w:cstheme="minorHAnsi"/>
          <w:color w:val="000000" w:themeColor="text1"/>
          <w:lang w:eastAsia="nb-NO"/>
        </w:rPr>
        <w:t>,</w:t>
      </w:r>
      <w:r w:rsidR="00B21E4B" w:rsidRPr="00FE0186">
        <w:rPr>
          <w:rFonts w:eastAsia="Times New Roman" w:cstheme="minorHAnsi"/>
          <w:color w:val="000000" w:themeColor="text1"/>
          <w:lang w:eastAsia="nb-NO"/>
        </w:rPr>
        <w:t xml:space="preserve"> </w:t>
      </w:r>
      <w:r w:rsidR="008958EB">
        <w:rPr>
          <w:rFonts w:eastAsia="Times New Roman" w:cstheme="minorHAnsi"/>
          <w:color w:val="000000" w:themeColor="text1"/>
          <w:lang w:eastAsia="nb-NO"/>
        </w:rPr>
        <w:t>May-Britt Roald</w:t>
      </w:r>
      <w:r w:rsidR="00570F0B">
        <w:rPr>
          <w:rFonts w:eastAsia="Times New Roman" w:cstheme="minorHAnsi"/>
          <w:color w:val="000000" w:themeColor="text1"/>
          <w:lang w:eastAsia="nb-NO"/>
        </w:rPr>
        <w:t xml:space="preserve"> fra Kompetanse- og næringsavdelingen i Møre og Romsdal fylkeskommune. </w:t>
      </w:r>
    </w:p>
    <w:p w14:paraId="711164DA" w14:textId="77777777" w:rsidR="00B21E4B" w:rsidRDefault="00B21E4B" w:rsidP="00B21E4B">
      <w:pPr>
        <w:rPr>
          <w:rFonts w:ascii="Calibri" w:eastAsia="Times New Roman" w:hAnsi="Calibri" w:cs="Calibri"/>
          <w:color w:val="000000"/>
          <w:lang w:eastAsia="nb-NO"/>
        </w:rPr>
      </w:pPr>
    </w:p>
    <w:p w14:paraId="20A45D11" w14:textId="632F634C" w:rsidR="003309C2" w:rsidRDefault="00D13FAB" w:rsidP="00B21E4B">
      <w:pPr>
        <w:rPr>
          <w:b/>
          <w:bCs/>
        </w:rPr>
      </w:pPr>
      <w:r>
        <w:rPr>
          <w:b/>
          <w:bCs/>
        </w:rPr>
        <w:t xml:space="preserve">Løfter </w:t>
      </w:r>
      <w:r w:rsidR="000A4FCE">
        <w:rPr>
          <w:b/>
          <w:bCs/>
        </w:rPr>
        <w:t>de ansatte og skaper</w:t>
      </w:r>
      <w:r w:rsidR="000C1DC9">
        <w:rPr>
          <w:b/>
          <w:bCs/>
        </w:rPr>
        <w:t xml:space="preserve"> vekst</w:t>
      </w:r>
    </w:p>
    <w:p w14:paraId="7ABEE750" w14:textId="5A5C8E19" w:rsidR="00B21E4B" w:rsidRDefault="005713A1" w:rsidP="00B21E4B">
      <w:r>
        <w:rPr>
          <w:rFonts w:ascii="Calibri" w:eastAsia="Times New Roman" w:hAnsi="Calibri" w:cs="Calibri"/>
          <w:color w:val="000000" w:themeColor="text1"/>
          <w:lang w:eastAsia="nb-NO"/>
        </w:rPr>
        <w:t xml:space="preserve">Martin Walderhaug EFTF AS </w:t>
      </w:r>
      <w:r w:rsidR="00B21E4B">
        <w:t>stakk av med seieren i kategorien for små virksomheter</w:t>
      </w:r>
      <w:r w:rsidR="00B21E4B" w:rsidRPr="02E2E0D3">
        <w:rPr>
          <w:rFonts w:ascii="Calibri" w:eastAsia="Times New Roman" w:hAnsi="Calibri" w:cs="Calibri"/>
          <w:color w:val="000000" w:themeColor="text1"/>
          <w:lang w:eastAsia="nb-NO"/>
        </w:rPr>
        <w:t>. De fikk spesielt</w:t>
      </w:r>
      <w:r w:rsidR="00303978">
        <w:rPr>
          <w:rFonts w:ascii="Calibri" w:eastAsia="Times New Roman" w:hAnsi="Calibri" w:cs="Calibri"/>
          <w:color w:val="000000" w:themeColor="text1"/>
          <w:lang w:eastAsia="nb-NO"/>
        </w:rPr>
        <w:t xml:space="preserve"> ros</w:t>
      </w:r>
      <w:r w:rsidR="00B21E4B" w:rsidRPr="02E2E0D3">
        <w:rPr>
          <w:rFonts w:ascii="Calibri" w:eastAsia="Times New Roman" w:hAnsi="Calibri" w:cs="Calibri"/>
          <w:color w:val="000000" w:themeColor="text1"/>
          <w:lang w:eastAsia="nb-NO"/>
        </w:rPr>
        <w:t xml:space="preserve"> for å</w:t>
      </w:r>
      <w:r w:rsidR="000A1E79">
        <w:rPr>
          <w:rFonts w:ascii="Calibri" w:eastAsia="Times New Roman" w:hAnsi="Calibri" w:cs="Calibri"/>
          <w:color w:val="000000" w:themeColor="text1"/>
          <w:lang w:eastAsia="nb-NO"/>
        </w:rPr>
        <w:t xml:space="preserve"> </w:t>
      </w:r>
      <w:r w:rsidR="00603705">
        <w:rPr>
          <w:rFonts w:ascii="Calibri" w:eastAsia="Times New Roman" w:hAnsi="Calibri" w:cs="Calibri"/>
          <w:color w:val="000000" w:themeColor="text1"/>
          <w:lang w:eastAsia="nb-NO"/>
        </w:rPr>
        <w:t xml:space="preserve">utnytte de ansattes kunnskaper i kjernevirksomheten, </w:t>
      </w:r>
      <w:r w:rsidR="00C80432">
        <w:rPr>
          <w:rFonts w:ascii="Calibri" w:eastAsia="Times New Roman" w:hAnsi="Calibri" w:cs="Calibri"/>
          <w:color w:val="000000" w:themeColor="text1"/>
          <w:lang w:eastAsia="nb-NO"/>
        </w:rPr>
        <w:t>som for eksempel kompetanse på forskjellige språk</w:t>
      </w:r>
      <w:r w:rsidR="00B66423">
        <w:rPr>
          <w:rFonts w:ascii="Calibri" w:eastAsia="Times New Roman" w:hAnsi="Calibri" w:cs="Calibri"/>
          <w:color w:val="000000" w:themeColor="text1"/>
          <w:lang w:eastAsia="nb-NO"/>
        </w:rPr>
        <w:t xml:space="preserve">. </w:t>
      </w:r>
    </w:p>
    <w:p w14:paraId="5343DDB9" w14:textId="6BEBF811" w:rsidR="00B21E4B" w:rsidRPr="00303978" w:rsidRDefault="00303978" w:rsidP="00303978">
      <w:pPr>
        <w:keepNext/>
        <w:rPr>
          <w:rFonts w:ascii="Arial" w:hAnsi="Arial" w:cs="Arial"/>
        </w:rPr>
      </w:pPr>
      <w:r>
        <w:rPr>
          <w:rFonts w:ascii="Calibri" w:eastAsia="Times New Roman" w:hAnsi="Calibri" w:cs="Calibri"/>
          <w:color w:val="000000"/>
          <w:lang w:eastAsia="nb-NO"/>
        </w:rPr>
        <w:br/>
        <w:t xml:space="preserve">- </w:t>
      </w:r>
      <w:r w:rsidR="00253C21" w:rsidRPr="00303978">
        <w:rPr>
          <w:rFonts w:cstheme="minorHAnsi"/>
        </w:rPr>
        <w:t>Halvparten av staben</w:t>
      </w:r>
      <w:r>
        <w:rPr>
          <w:rFonts w:cstheme="minorHAnsi"/>
        </w:rPr>
        <w:t xml:space="preserve"> ved </w:t>
      </w:r>
      <w:r>
        <w:rPr>
          <w:rFonts w:ascii="Calibri" w:eastAsia="Times New Roman" w:hAnsi="Calibri" w:cs="Calibri"/>
          <w:color w:val="000000" w:themeColor="text1"/>
          <w:lang w:eastAsia="nb-NO"/>
        </w:rPr>
        <w:t>Martin Walderhaug EFTF</w:t>
      </w:r>
      <w:r w:rsidR="00253C21" w:rsidRPr="00303978">
        <w:rPr>
          <w:rFonts w:cstheme="minorHAnsi"/>
        </w:rPr>
        <w:t xml:space="preserve"> har flerkulturell bakgrunn, og virksomheten er opptatt av å speile kundegrunnlaget i de ansatte</w:t>
      </w:r>
      <w:r w:rsidR="007E078E" w:rsidRPr="00303978">
        <w:rPr>
          <w:rFonts w:cstheme="minorHAnsi"/>
        </w:rPr>
        <w:t xml:space="preserve">. Ledelsen </w:t>
      </w:r>
      <w:r>
        <w:rPr>
          <w:rFonts w:cstheme="minorHAnsi"/>
        </w:rPr>
        <w:t xml:space="preserve">er </w:t>
      </w:r>
      <w:r w:rsidR="007E078E" w:rsidRPr="00303978">
        <w:rPr>
          <w:rFonts w:cstheme="minorHAnsi"/>
        </w:rPr>
        <w:t>beundringsverdig</w:t>
      </w:r>
      <w:r>
        <w:rPr>
          <w:rFonts w:cstheme="minorHAnsi"/>
        </w:rPr>
        <w:t xml:space="preserve"> dyktige til å </w:t>
      </w:r>
      <w:r w:rsidR="007E078E" w:rsidRPr="00303978">
        <w:rPr>
          <w:rFonts w:cstheme="minorHAnsi"/>
        </w:rPr>
        <w:t>løfte og hjelpe</w:t>
      </w:r>
      <w:r>
        <w:rPr>
          <w:rFonts w:cstheme="minorHAnsi"/>
        </w:rPr>
        <w:t xml:space="preserve"> de ansatte</w:t>
      </w:r>
      <w:r w:rsidR="007E078E" w:rsidRPr="00303978">
        <w:rPr>
          <w:rFonts w:cstheme="minorHAnsi"/>
        </w:rPr>
        <w:t xml:space="preserve"> til å bruke sine kunnskaper og til å videreutvikle seg – gjerne ut av bedriften og inn i andre yrker. En virkelig solskinnshistorie</w:t>
      </w:r>
      <w:r w:rsidR="00B21E4B" w:rsidRPr="00303978">
        <w:rPr>
          <w:rFonts w:ascii="Calibri" w:eastAsia="Times New Roman" w:hAnsi="Calibri" w:cs="Calibri"/>
          <w:color w:val="000000" w:themeColor="text1"/>
          <w:lang w:eastAsia="nb-NO"/>
        </w:rPr>
        <w:t xml:space="preserve">, sier jurylederen. </w:t>
      </w:r>
    </w:p>
    <w:p w14:paraId="6D9DD12E" w14:textId="77777777" w:rsidR="00B21E4B" w:rsidRDefault="00B21E4B" w:rsidP="00B21E4B"/>
    <w:p w14:paraId="5A6EBCC8" w14:textId="77777777" w:rsidR="00B21E4B" w:rsidRPr="003D7B7C" w:rsidRDefault="00B21E4B" w:rsidP="00B21E4B">
      <w:pPr>
        <w:rPr>
          <w:b/>
          <w:bCs/>
        </w:rPr>
      </w:pPr>
      <w:r w:rsidRPr="00AF5770">
        <w:rPr>
          <w:b/>
          <w:bCs/>
        </w:rPr>
        <w:t>Mangfold lønner seg</w:t>
      </w:r>
    </w:p>
    <w:p w14:paraId="654D3439" w14:textId="77777777" w:rsidR="00B21E4B" w:rsidRPr="004F7693" w:rsidRDefault="00B21E4B" w:rsidP="00B21E4B">
      <w:pPr>
        <w:rPr>
          <w:highlight w:val="yellow"/>
        </w:rPr>
      </w:pPr>
      <w:r>
        <w:t xml:space="preserve">Mangfoldsprisen er statens utmerkelse for fremragende bruk av kompetanse i arbeidslivet. Prisen skal løfte frem suksesshistorier, inspirere arbeidsgivere og skape større bevissthet om verdien av et mangfoldig arbeidsliv. </w:t>
      </w:r>
      <w:r w:rsidRPr="004F7693">
        <w:t xml:space="preserve">Libe Rieber-Mohn, direktør for Integrerings- og mangfoldsdirektoratet (IMDi), mener prisen også er viktig fordi innvandrere har en vedvarende lavere jobbsikkerhet og sysselsettingsgrad sammenlignet med den øvrige befolkningen.  </w:t>
      </w:r>
    </w:p>
    <w:p w14:paraId="5DD95A4D" w14:textId="77777777" w:rsidR="00B21E4B" w:rsidRDefault="00B21E4B" w:rsidP="00B21E4B">
      <w:r w:rsidRPr="004F7693">
        <w:rPr>
          <w:highlight w:val="yellow"/>
        </w:rPr>
        <w:br/>
      </w:r>
      <w:r w:rsidRPr="004F7693">
        <w:t>- Etnisk mangfold skaper et mer bærekraftig samfunn. Når vi ser og utnytter potensialet innvandrere sitter på, vil det styrke norsk arbeidsliv. Dette gjelder både for innovasjon, kompetanse og lønnsomhet, sier Rieber-Mohn.</w:t>
      </w:r>
    </w:p>
    <w:p w14:paraId="766A35E1" w14:textId="77777777" w:rsidR="00B21E4B" w:rsidRPr="00D84989" w:rsidRDefault="00B21E4B" w:rsidP="00B21E4B"/>
    <w:p w14:paraId="63A1E6E2" w14:textId="77777777" w:rsidR="00B21E4B" w:rsidRPr="009E7F70" w:rsidRDefault="00B21E4B" w:rsidP="00B21E4B">
      <w:pPr>
        <w:rPr>
          <w:b/>
          <w:bCs/>
        </w:rPr>
      </w:pPr>
      <w:r w:rsidRPr="009E7F70">
        <w:rPr>
          <w:b/>
          <w:bCs/>
        </w:rPr>
        <w:t xml:space="preserve">Regionale og </w:t>
      </w:r>
      <w:r>
        <w:rPr>
          <w:b/>
          <w:bCs/>
        </w:rPr>
        <w:t>n</w:t>
      </w:r>
      <w:r w:rsidRPr="009E7F70">
        <w:rPr>
          <w:b/>
          <w:bCs/>
        </w:rPr>
        <w:t>asjonale prisutdelinger</w:t>
      </w:r>
    </w:p>
    <w:p w14:paraId="5523468A" w14:textId="5BC12284" w:rsidR="00B21E4B" w:rsidRDefault="00B21E4B" w:rsidP="00B21E4B">
      <w:r>
        <w:t>Det er IMDi og Kunnskapsdepartementet som deler ut Mangfoldsprisen. I disse dager deles den ut til 22 vinne</w:t>
      </w:r>
      <w:r w:rsidRPr="00D21EC8">
        <w:t xml:space="preserve">re i 11 fylker, i to kategorier: én for små virksomheter, og én for mellomstore og store virksomheter. Begge vinnerne i </w:t>
      </w:r>
      <w:r w:rsidR="00DE79BA">
        <w:t>Møre og Romsdal</w:t>
      </w:r>
      <w:r w:rsidRPr="00D21EC8">
        <w:t xml:space="preserve"> skal nå konkurrere på nasjonalt nivå mot tilsvarende vinnere fra alle fylker.</w:t>
      </w:r>
      <w:r>
        <w:t xml:space="preserve"> </w:t>
      </w:r>
    </w:p>
    <w:p w14:paraId="4555FF30" w14:textId="77777777" w:rsidR="00B21E4B" w:rsidRDefault="00B21E4B" w:rsidP="00B21E4B"/>
    <w:p w14:paraId="0F2BB33A" w14:textId="07BA0F45" w:rsidR="00B21E4B" w:rsidRDefault="00B21E4B" w:rsidP="00B21E4B">
      <w:r>
        <w:lastRenderedPageBreak/>
        <w:t>Det er en nasjonal jury som avgjør hvilke virksomheter som til slutt vinner gull, sølv og bronse i hver kategori, i tillegg til «Årets mangfoldsvirksomhet». Sistnevnte deles ut til én av de to gullvinnerne. De nasjonale prisene deles ut av kunnskaps- og integreringsministeren på IMDi</w:t>
      </w:r>
      <w:r w:rsidR="007F4C26">
        <w:t xml:space="preserve">s </w:t>
      </w:r>
      <w:r>
        <w:t xml:space="preserve">årskonferanse den 19. november. </w:t>
      </w:r>
    </w:p>
    <w:p w14:paraId="6E8F72CA" w14:textId="1033B3DD" w:rsidR="004F5B95" w:rsidRDefault="004F5B95" w:rsidP="00B21E4B"/>
    <w:p w14:paraId="2A87CEDF" w14:textId="07E87D05" w:rsidR="004F5B95" w:rsidRPr="00EB76A0" w:rsidRDefault="00F17F1E" w:rsidP="00B21E4B">
      <w:pPr>
        <w:rPr>
          <w:u w:val="single"/>
        </w:rPr>
      </w:pPr>
      <w:r w:rsidRPr="00EB76A0">
        <w:rPr>
          <w:u w:val="single"/>
        </w:rPr>
        <w:t xml:space="preserve">Martin Walderhaug EFTF AS får utdelt prisen torsdag </w:t>
      </w:r>
      <w:r w:rsidR="00423A8F" w:rsidRPr="00EB76A0">
        <w:rPr>
          <w:u w:val="single"/>
        </w:rPr>
        <w:t>9. september kl. 9.00, digitalt i Teams.</w:t>
      </w:r>
    </w:p>
    <w:p w14:paraId="7D10F012" w14:textId="0DD6D8C8" w:rsidR="007F4C26" w:rsidRDefault="007F4C26" w:rsidP="00B21E4B"/>
    <w:p w14:paraId="0647160D" w14:textId="01C91250" w:rsidR="007F4C26" w:rsidRDefault="007F4C26" w:rsidP="00B21E4B">
      <w:r>
        <w:t>Kontaktopplysninger:</w:t>
      </w:r>
    </w:p>
    <w:p w14:paraId="52867B79" w14:textId="77777777" w:rsidR="00A5738E" w:rsidRDefault="00A5738E" w:rsidP="00A5738E">
      <w:r>
        <w:t>Daglig leder Marianne Walderhaug</w:t>
      </w:r>
    </w:p>
    <w:p w14:paraId="0C3BA99A" w14:textId="77777777" w:rsidR="00A5738E" w:rsidRDefault="00A5738E" w:rsidP="00A5738E">
      <w:r>
        <w:t>Tlf. 480 58 288</w:t>
      </w:r>
    </w:p>
    <w:p w14:paraId="67E627D9" w14:textId="77777777" w:rsidR="00A5738E" w:rsidRPr="00A5738E" w:rsidRDefault="00A5738E" w:rsidP="00A5738E">
      <w:pPr>
        <w:rPr>
          <w:lang w:val="en-GB"/>
        </w:rPr>
      </w:pPr>
      <w:r w:rsidRPr="00A5738E">
        <w:rPr>
          <w:lang w:val="en-GB"/>
        </w:rPr>
        <w:t>marianne@bakerwalderhaug.no</w:t>
      </w:r>
    </w:p>
    <w:p w14:paraId="0393A4CD" w14:textId="77777777" w:rsidR="00A5738E" w:rsidRPr="00A5738E" w:rsidRDefault="00A5738E" w:rsidP="00A5738E">
      <w:pPr>
        <w:rPr>
          <w:lang w:val="en-GB"/>
        </w:rPr>
      </w:pPr>
    </w:p>
    <w:p w14:paraId="5225EE57" w14:textId="77777777" w:rsidR="00A5738E" w:rsidRPr="00A5738E" w:rsidRDefault="00A5738E" w:rsidP="00A5738E">
      <w:pPr>
        <w:rPr>
          <w:lang w:val="en-GB"/>
        </w:rPr>
      </w:pPr>
      <w:r w:rsidRPr="00A5738E">
        <w:rPr>
          <w:lang w:val="en-GB"/>
        </w:rPr>
        <w:t>MARTIN WALDERHAUG EFTF AS</w:t>
      </w:r>
    </w:p>
    <w:p w14:paraId="14355D58" w14:textId="77777777" w:rsidR="00A5738E" w:rsidRDefault="00A5738E" w:rsidP="00A5738E">
      <w:r>
        <w:t>Tollbugata 6</w:t>
      </w:r>
    </w:p>
    <w:p w14:paraId="5E4AB55C" w14:textId="77777777" w:rsidR="00A5738E" w:rsidRDefault="00A5738E" w:rsidP="00A5738E">
      <w:r>
        <w:t>Skansekaia</w:t>
      </w:r>
    </w:p>
    <w:p w14:paraId="19D0410F" w14:textId="258F555F" w:rsidR="007F4C26" w:rsidRDefault="00A5738E" w:rsidP="00A5738E">
      <w:r>
        <w:t>6002 ÅLESUND</w:t>
      </w:r>
    </w:p>
    <w:p w14:paraId="06CAF1F6" w14:textId="32B112AE" w:rsidR="00A5738E" w:rsidRDefault="00A5738E" w:rsidP="00A5738E"/>
    <w:p w14:paraId="4E266C69" w14:textId="650EA3F8" w:rsidR="00A5738E" w:rsidRPr="00EB76A0" w:rsidRDefault="00A5738E" w:rsidP="00A5738E">
      <w:pPr>
        <w:rPr>
          <w:u w:val="single"/>
        </w:rPr>
      </w:pPr>
      <w:r w:rsidRPr="00EB76A0">
        <w:rPr>
          <w:u w:val="single"/>
        </w:rPr>
        <w:t xml:space="preserve">Ekornes AS får utdelt prisen torsdag </w:t>
      </w:r>
      <w:r w:rsidR="00821C34" w:rsidRPr="00EB76A0">
        <w:rPr>
          <w:u w:val="single"/>
        </w:rPr>
        <w:t>9</w:t>
      </w:r>
      <w:r w:rsidRPr="00EB76A0">
        <w:rPr>
          <w:u w:val="single"/>
        </w:rPr>
        <w:t xml:space="preserve">. september kl. </w:t>
      </w:r>
      <w:r w:rsidR="00821C34" w:rsidRPr="00EB76A0">
        <w:rPr>
          <w:u w:val="single"/>
        </w:rPr>
        <w:t>13.00, digitalt i Teams</w:t>
      </w:r>
      <w:r w:rsidR="00EB76A0" w:rsidRPr="00EB76A0">
        <w:rPr>
          <w:u w:val="single"/>
        </w:rPr>
        <w:t>.</w:t>
      </w:r>
    </w:p>
    <w:p w14:paraId="7DB54A71" w14:textId="2EF5B9BA" w:rsidR="00EB76A0" w:rsidRDefault="00EB76A0" w:rsidP="00A5738E"/>
    <w:p w14:paraId="23E2E4F8" w14:textId="6A9BA413" w:rsidR="00EB76A0" w:rsidRDefault="00EB76A0" w:rsidP="00A5738E">
      <w:r>
        <w:t>Kontaktopplysninger:</w:t>
      </w:r>
    </w:p>
    <w:p w14:paraId="3134E4BC" w14:textId="77777777" w:rsidR="00EB76A0" w:rsidRDefault="00EB76A0" w:rsidP="00EB76A0">
      <w:r>
        <w:t>Konsernsjef Roger Lunde</w:t>
      </w:r>
    </w:p>
    <w:p w14:paraId="5537BEB6" w14:textId="77777777" w:rsidR="00EB76A0" w:rsidRDefault="00EB76A0" w:rsidP="00EB76A0"/>
    <w:p w14:paraId="569C31B8" w14:textId="77777777" w:rsidR="00EB76A0" w:rsidRDefault="00EB76A0" w:rsidP="00EB76A0">
      <w:r>
        <w:t>Executive Assistant Line Simensen</w:t>
      </w:r>
    </w:p>
    <w:p w14:paraId="412C455F" w14:textId="77777777" w:rsidR="00EB76A0" w:rsidRPr="00DE79BA" w:rsidRDefault="00EB76A0" w:rsidP="00EB76A0">
      <w:pPr>
        <w:rPr>
          <w:lang w:val="en-GB"/>
        </w:rPr>
      </w:pPr>
      <w:r w:rsidRPr="00DE79BA">
        <w:rPr>
          <w:lang w:val="en-GB"/>
        </w:rPr>
        <w:t>line.simensen@ekornes.com</w:t>
      </w:r>
    </w:p>
    <w:p w14:paraId="5A6E2C12" w14:textId="77777777" w:rsidR="00EB76A0" w:rsidRPr="00DE79BA" w:rsidRDefault="00EB76A0" w:rsidP="00EB76A0">
      <w:pPr>
        <w:rPr>
          <w:lang w:val="en-GB"/>
        </w:rPr>
      </w:pPr>
      <w:r w:rsidRPr="00DE79BA">
        <w:rPr>
          <w:lang w:val="en-GB"/>
        </w:rPr>
        <w:t>909 80 829</w:t>
      </w:r>
    </w:p>
    <w:p w14:paraId="4F9D9138" w14:textId="77777777" w:rsidR="00EB76A0" w:rsidRPr="00DE79BA" w:rsidRDefault="00EB76A0" w:rsidP="00EB76A0">
      <w:pPr>
        <w:rPr>
          <w:lang w:val="en-GB"/>
        </w:rPr>
      </w:pPr>
    </w:p>
    <w:p w14:paraId="6AD8F3A6" w14:textId="77777777" w:rsidR="00EB76A0" w:rsidRPr="00DE79BA" w:rsidRDefault="00EB76A0" w:rsidP="00EB76A0">
      <w:pPr>
        <w:rPr>
          <w:lang w:val="en-GB"/>
        </w:rPr>
      </w:pPr>
      <w:r w:rsidRPr="00DE79BA">
        <w:rPr>
          <w:lang w:val="en-GB"/>
        </w:rPr>
        <w:t>Ekornes AS</w:t>
      </w:r>
    </w:p>
    <w:p w14:paraId="20080D22" w14:textId="77777777" w:rsidR="00EB76A0" w:rsidRDefault="00EB76A0" w:rsidP="00EB76A0">
      <w:r>
        <w:t>Industriveien 1</w:t>
      </w:r>
    </w:p>
    <w:p w14:paraId="6FF25AE5" w14:textId="6FECA57E" w:rsidR="00EB76A0" w:rsidRDefault="00EB76A0" w:rsidP="00EB76A0">
      <w:r>
        <w:t>6222 IKORNES</w:t>
      </w:r>
    </w:p>
    <w:p w14:paraId="59E217B2" w14:textId="77777777" w:rsidR="00423A8F" w:rsidRPr="00F17F1E" w:rsidRDefault="00423A8F" w:rsidP="00B21E4B"/>
    <w:p w14:paraId="17A66967" w14:textId="66265C33" w:rsidR="0013726D" w:rsidRPr="00F17F1E" w:rsidRDefault="0013726D" w:rsidP="00B21E4B"/>
    <w:p w14:paraId="397A577B" w14:textId="77777777" w:rsidR="0013726D" w:rsidRPr="00F17F1E" w:rsidRDefault="0013726D" w:rsidP="00B21E4B">
      <w:pPr>
        <w:rPr>
          <w:rFonts w:eastAsia="Times New Roman" w:cstheme="minorHAnsi"/>
          <w:b/>
          <w:bCs/>
          <w:color w:val="000000"/>
          <w:lang w:eastAsia="nb-NO"/>
        </w:rPr>
      </w:pPr>
    </w:p>
    <w:p w14:paraId="47BA29B2" w14:textId="77777777" w:rsidR="00A35E42" w:rsidRPr="00F17F1E" w:rsidRDefault="00A35E42"/>
    <w:sectPr w:rsidR="00A35E42" w:rsidRPr="00F17F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F4F9" w14:textId="77777777" w:rsidR="00830F75" w:rsidRDefault="00830F75" w:rsidP="00101775">
      <w:r>
        <w:separator/>
      </w:r>
    </w:p>
  </w:endnote>
  <w:endnote w:type="continuationSeparator" w:id="0">
    <w:p w14:paraId="38FED034" w14:textId="77777777" w:rsidR="00830F75" w:rsidRDefault="00830F75" w:rsidP="0010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CBD4" w14:textId="77777777" w:rsidR="00830F75" w:rsidRDefault="00830F75" w:rsidP="00101775">
      <w:r>
        <w:separator/>
      </w:r>
    </w:p>
  </w:footnote>
  <w:footnote w:type="continuationSeparator" w:id="0">
    <w:p w14:paraId="4A858D56" w14:textId="77777777" w:rsidR="00830F75" w:rsidRDefault="00830F75" w:rsidP="00101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323F0"/>
    <w:multiLevelType w:val="hybridMultilevel"/>
    <w:tmpl w:val="45285D26"/>
    <w:lvl w:ilvl="0" w:tplc="5978D790">
      <w:start w:val="199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A272EB"/>
    <w:multiLevelType w:val="hybridMultilevel"/>
    <w:tmpl w:val="82103C5E"/>
    <w:lvl w:ilvl="0" w:tplc="0C58EA84">
      <w:start w:val="7"/>
      <w:numFmt w:val="bullet"/>
      <w:lvlText w:val="-"/>
      <w:lvlJc w:val="left"/>
      <w:pPr>
        <w:ind w:left="720" w:hanging="360"/>
      </w:pPr>
      <w:rPr>
        <w:rFonts w:ascii="Arial" w:eastAsia="Times New Roman" w:hAnsi="Arial" w:cs="Arial"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4B"/>
    <w:rsid w:val="0001433F"/>
    <w:rsid w:val="0009395D"/>
    <w:rsid w:val="00097354"/>
    <w:rsid w:val="000A1E79"/>
    <w:rsid w:val="000A4FCE"/>
    <w:rsid w:val="000C1DC9"/>
    <w:rsid w:val="000F173F"/>
    <w:rsid w:val="00101775"/>
    <w:rsid w:val="001211FA"/>
    <w:rsid w:val="0013726D"/>
    <w:rsid w:val="0018028C"/>
    <w:rsid w:val="001B1EF1"/>
    <w:rsid w:val="001E7427"/>
    <w:rsid w:val="0022305F"/>
    <w:rsid w:val="00253C21"/>
    <w:rsid w:val="002B2DDC"/>
    <w:rsid w:val="002C7E34"/>
    <w:rsid w:val="00303978"/>
    <w:rsid w:val="00312776"/>
    <w:rsid w:val="0032621F"/>
    <w:rsid w:val="003309C2"/>
    <w:rsid w:val="00336C86"/>
    <w:rsid w:val="00361803"/>
    <w:rsid w:val="00372E41"/>
    <w:rsid w:val="00393CDA"/>
    <w:rsid w:val="003C6787"/>
    <w:rsid w:val="003D54DF"/>
    <w:rsid w:val="00410647"/>
    <w:rsid w:val="0041336B"/>
    <w:rsid w:val="00423212"/>
    <w:rsid w:val="00423A8F"/>
    <w:rsid w:val="004B0EB2"/>
    <w:rsid w:val="004F5B95"/>
    <w:rsid w:val="00523BD8"/>
    <w:rsid w:val="00557177"/>
    <w:rsid w:val="00562261"/>
    <w:rsid w:val="00570F0B"/>
    <w:rsid w:val="005713A1"/>
    <w:rsid w:val="00575170"/>
    <w:rsid w:val="005916FE"/>
    <w:rsid w:val="00600E04"/>
    <w:rsid w:val="00603705"/>
    <w:rsid w:val="00607F16"/>
    <w:rsid w:val="0061080A"/>
    <w:rsid w:val="00654D2B"/>
    <w:rsid w:val="00692964"/>
    <w:rsid w:val="006A4AA4"/>
    <w:rsid w:val="006B1240"/>
    <w:rsid w:val="00736813"/>
    <w:rsid w:val="0074556F"/>
    <w:rsid w:val="0076332D"/>
    <w:rsid w:val="007671FB"/>
    <w:rsid w:val="0079125C"/>
    <w:rsid w:val="007E078E"/>
    <w:rsid w:val="007F4C26"/>
    <w:rsid w:val="007F551A"/>
    <w:rsid w:val="007F652A"/>
    <w:rsid w:val="00810263"/>
    <w:rsid w:val="00821C34"/>
    <w:rsid w:val="00830F75"/>
    <w:rsid w:val="008958EB"/>
    <w:rsid w:val="00896040"/>
    <w:rsid w:val="008B6C0D"/>
    <w:rsid w:val="008E27A6"/>
    <w:rsid w:val="009046C0"/>
    <w:rsid w:val="00921F68"/>
    <w:rsid w:val="00941137"/>
    <w:rsid w:val="00955F91"/>
    <w:rsid w:val="00965271"/>
    <w:rsid w:val="009F4AD2"/>
    <w:rsid w:val="00A0269D"/>
    <w:rsid w:val="00A21586"/>
    <w:rsid w:val="00A35E42"/>
    <w:rsid w:val="00A5738E"/>
    <w:rsid w:val="00AA4438"/>
    <w:rsid w:val="00AE1883"/>
    <w:rsid w:val="00B21E4B"/>
    <w:rsid w:val="00B35AE4"/>
    <w:rsid w:val="00B56522"/>
    <w:rsid w:val="00B613F3"/>
    <w:rsid w:val="00B66423"/>
    <w:rsid w:val="00B70489"/>
    <w:rsid w:val="00B70A4D"/>
    <w:rsid w:val="00BE2F8C"/>
    <w:rsid w:val="00C025E7"/>
    <w:rsid w:val="00C10224"/>
    <w:rsid w:val="00C6542B"/>
    <w:rsid w:val="00C80432"/>
    <w:rsid w:val="00C836DA"/>
    <w:rsid w:val="00CA36E1"/>
    <w:rsid w:val="00D118F4"/>
    <w:rsid w:val="00D13FAB"/>
    <w:rsid w:val="00D27768"/>
    <w:rsid w:val="00DB6030"/>
    <w:rsid w:val="00DE79BA"/>
    <w:rsid w:val="00DF14D6"/>
    <w:rsid w:val="00E005B1"/>
    <w:rsid w:val="00E025E0"/>
    <w:rsid w:val="00E2225B"/>
    <w:rsid w:val="00EB76A0"/>
    <w:rsid w:val="00F166FD"/>
    <w:rsid w:val="00F17F1E"/>
    <w:rsid w:val="00F22267"/>
    <w:rsid w:val="00F5660A"/>
    <w:rsid w:val="00F70443"/>
    <w:rsid w:val="00F70AC6"/>
    <w:rsid w:val="00FB5FCD"/>
    <w:rsid w:val="00FE0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3CC85"/>
  <w15:chartTrackingRefBased/>
  <w15:docId w15:val="{770A0270-468E-D24E-9DBE-8B96A605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4B"/>
  </w:style>
  <w:style w:type="paragraph" w:styleId="Overskrift1">
    <w:name w:val="heading 1"/>
    <w:basedOn w:val="Normal"/>
    <w:next w:val="Normal"/>
    <w:link w:val="Overskrift1Teikn"/>
    <w:uiPriority w:val="9"/>
    <w:qFormat/>
    <w:rsid w:val="00B21E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B21E4B"/>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941137"/>
    <w:pPr>
      <w:ind w:left="720"/>
      <w:contextualSpacing/>
    </w:pPr>
  </w:style>
  <w:style w:type="character" w:customStyle="1" w:styleId="apple-converted-space">
    <w:name w:val="apple-converted-space"/>
    <w:basedOn w:val="Standardskriftforavsnitt"/>
    <w:rsid w:val="0013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4961">
      <w:bodyDiv w:val="1"/>
      <w:marLeft w:val="0"/>
      <w:marRight w:val="0"/>
      <w:marTop w:val="0"/>
      <w:marBottom w:val="0"/>
      <w:divBdr>
        <w:top w:val="none" w:sz="0" w:space="0" w:color="auto"/>
        <w:left w:val="none" w:sz="0" w:space="0" w:color="auto"/>
        <w:bottom w:val="none" w:sz="0" w:space="0" w:color="auto"/>
        <w:right w:val="none" w:sz="0" w:space="0" w:color="auto"/>
      </w:divBdr>
    </w:div>
    <w:div w:id="804470759">
      <w:bodyDiv w:val="1"/>
      <w:marLeft w:val="0"/>
      <w:marRight w:val="0"/>
      <w:marTop w:val="0"/>
      <w:marBottom w:val="0"/>
      <w:divBdr>
        <w:top w:val="none" w:sz="0" w:space="0" w:color="auto"/>
        <w:left w:val="none" w:sz="0" w:space="0" w:color="auto"/>
        <w:bottom w:val="none" w:sz="0" w:space="0" w:color="auto"/>
        <w:right w:val="none" w:sz="0" w:space="0" w:color="auto"/>
      </w:divBdr>
    </w:div>
    <w:div w:id="1441610275">
      <w:bodyDiv w:val="1"/>
      <w:marLeft w:val="0"/>
      <w:marRight w:val="0"/>
      <w:marTop w:val="0"/>
      <w:marBottom w:val="0"/>
      <w:divBdr>
        <w:top w:val="none" w:sz="0" w:space="0" w:color="auto"/>
        <w:left w:val="none" w:sz="0" w:space="0" w:color="auto"/>
        <w:bottom w:val="none" w:sz="0" w:space="0" w:color="auto"/>
        <w:right w:val="none" w:sz="0" w:space="0" w:color="auto"/>
      </w:divBdr>
    </w:div>
    <w:div w:id="17008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2931</Characters>
  <Application>Microsoft Office Word</Application>
  <DocSecurity>4</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Kvandal</dc:creator>
  <cp:keywords/>
  <dc:description/>
  <cp:lastModifiedBy>Silje Ramstad</cp:lastModifiedBy>
  <cp:revision>2</cp:revision>
  <dcterms:created xsi:type="dcterms:W3CDTF">2021-09-09T10:54:00Z</dcterms:created>
  <dcterms:modified xsi:type="dcterms:W3CDTF">2021-09-09T10:54:00Z</dcterms:modified>
</cp:coreProperties>
</file>